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bf69c1" w14:textId="0bf69c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90432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490432">
        <w:rPr>
          <w:rFonts w:cs="Arial"/>
        </w:rPr>
        <w:t>prosinac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5F74FF" w:rsidR="005F74FF" w:rsidP="005F74FF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AD66CC" w:rsidR="00AD66CC">
        <w:rPr>
          <w:rFonts w:cs="Arial"/>
          <w:b/>
        </w:rPr>
        <w:t xml:space="preserve"> </w:t>
      </w:r>
    </w:p>
    <w:p w:rsidR="005F74FF" w:rsidP="005F74FF" w:rsidRDefault="005F74FF">
      <w:pPr>
        <w:jc w:val="center"/>
        <w:rPr>
          <w:rFonts w:cs="Arial"/>
          <w:b/>
        </w:rPr>
      </w:pPr>
      <w:r w:rsidRPr="005F74FF">
        <w:rPr>
          <w:rFonts w:cs="Arial"/>
          <w:b/>
        </w:rPr>
        <w:t xml:space="preserve"> ROYAL REAL ESTATE d.o.o., OIB: 18971563825, </w:t>
      </w:r>
    </w:p>
    <w:p w:rsidR="005F74FF" w:rsidP="005F74FF" w:rsidRDefault="005F74FF">
      <w:pPr>
        <w:jc w:val="center"/>
        <w:rPr>
          <w:rFonts w:cs="Arial"/>
          <w:b/>
        </w:rPr>
      </w:pPr>
      <w:r w:rsidRPr="005F74FF">
        <w:rPr>
          <w:rFonts w:cs="Arial"/>
          <w:b/>
        </w:rPr>
        <w:t xml:space="preserve">MBS: 130071021, Pula, </w:t>
      </w:r>
      <w:proofErr w:type="spellStart"/>
      <w:r w:rsidRPr="005F74FF">
        <w:rPr>
          <w:rFonts w:cs="Arial"/>
          <w:b/>
        </w:rPr>
        <w:t>Nazorova</w:t>
      </w:r>
      <w:proofErr w:type="spellEnd"/>
      <w:r w:rsidRPr="005F74FF">
        <w:rPr>
          <w:rFonts w:cs="Arial"/>
          <w:b/>
        </w:rPr>
        <w:t xml:space="preserve"> ulica - </w:t>
      </w:r>
      <w:proofErr w:type="spellStart"/>
      <w:r w:rsidRPr="005F74FF">
        <w:rPr>
          <w:rFonts w:cs="Arial"/>
          <w:b/>
        </w:rPr>
        <w:t>Via</w:t>
      </w:r>
      <w:proofErr w:type="spellEnd"/>
      <w:r w:rsidRPr="005F74FF">
        <w:rPr>
          <w:rFonts w:cs="Arial"/>
          <w:b/>
        </w:rPr>
        <w:t xml:space="preserve"> Vladimir Nazor 37, </w:t>
      </w:r>
    </w:p>
    <w:p w:rsidRPr="00BE62FB" w:rsidR="004F3811" w:rsidP="005F74FF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F74FF">
        <w:rPr>
          <w:rFonts w:cs="Arial"/>
        </w:rPr>
        <w:t>10</w:t>
      </w:r>
      <w:r w:rsidR="00AD66CC">
        <w:rPr>
          <w:rFonts w:cs="Arial"/>
        </w:rPr>
        <w:t>,00</w:t>
      </w:r>
      <w:r w:rsidRPr="00BE62FB">
        <w:rPr>
          <w:rFonts w:cs="Arial"/>
        </w:rPr>
        <w:t xml:space="preserve"> sati</w:t>
      </w:r>
    </w:p>
    <w:p w:rsidRPr="00BE62FB" w:rsidR="004F3811" w:rsidP="00945166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945166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945166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D66CC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AD66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D66CC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</w:t>
      </w:r>
      <w:r w:rsidR="005F74FF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AD66CC">
        <w:rPr>
          <w:rFonts w:cs="Arial"/>
        </w:rPr>
        <w:t>25</w:t>
      </w:r>
      <w:r w:rsidRPr="00BE62FB">
        <w:rPr>
          <w:rFonts w:cs="Arial"/>
        </w:rPr>
        <w:t xml:space="preserve">. studenog </w:t>
      </w:r>
      <w:r w:rsidR="00490432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F74FF">
        <w:rPr>
          <w:rFonts w:cs="Arial"/>
        </w:rPr>
        <w:t>7.224,53</w:t>
      </w:r>
      <w:r w:rsidR="00EC24E8">
        <w:rPr>
          <w:rFonts w:cs="Arial"/>
        </w:rPr>
        <w:t xml:space="preserve"> EUR. Na današnji dan blokada iznosi </w:t>
      </w:r>
      <w:r w:rsidR="005F74FF">
        <w:rPr>
          <w:rFonts w:cs="Arial"/>
        </w:rPr>
        <w:t>7.243,56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  <w:r w:rsidR="00DE2606">
        <w:rPr>
          <w:rFonts w:cs="Arial"/>
        </w:rPr>
        <w:t xml:space="preserve"> </w:t>
      </w:r>
    </w:p>
    <w:p w:rsidRPr="00BE62FB" w:rsidR="004F3811" w:rsidP="00945166" w:rsidRDefault="004F3811">
      <w:pPr>
        <w:ind w:right="-288"/>
        <w:jc w:val="both"/>
        <w:rPr>
          <w:rFonts w:cs="Arial"/>
        </w:rPr>
      </w:pPr>
    </w:p>
    <w:p w:rsidRPr="00BE62FB" w:rsidR="004F3811" w:rsidP="00945166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F74FF">
        <w:rPr>
          <w:rFonts w:cs="Arial"/>
        </w:rPr>
        <w:t>10</w:t>
      </w:r>
      <w:r w:rsidR="00DE2606">
        <w:rPr>
          <w:rFonts w:cs="Arial"/>
        </w:rPr>
        <w:t>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945166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4516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F74FF" w:rsidP="005F74FF" w:rsidRDefault="005F74FF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St-434/2025-12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904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5F74FF">
      <w:rPr>
        <w:rFonts w:ascii="Arial" w:hAnsi="Arial" w:cs="Arial"/>
      </w:rPr>
      <w:t>434/2025-12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2C0A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0432"/>
    <w:rsid w:val="004D73AE"/>
    <w:rsid w:val="004F3811"/>
    <w:rsid w:val="00545D62"/>
    <w:rsid w:val="00576B3E"/>
    <w:rsid w:val="005A3F55"/>
    <w:rsid w:val="005D6AA7"/>
    <w:rsid w:val="005F74FF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0FA9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45166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66CC"/>
    <w:rsid w:val="00AE7D77"/>
    <w:rsid w:val="00B12902"/>
    <w:rsid w:val="00B200C4"/>
    <w:rsid w:val="00B46C27"/>
    <w:rsid w:val="00BE3960"/>
    <w:rsid w:val="00BE5674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B52BF"/>
    <w:rsid w:val="00DE2606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94516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94516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45D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5D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5D6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5D6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5D6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2025.</izvorni_sadrzaj>
    <derivirana_varijabla naziv="DomainObject.StvarniPocetakDatum_1">18. prosinca 2025.</derivirana_varijabla>
  </DomainObject.StvarniPocetakDatum>
  <DomainObject.StvarniZavrsetakDatum>
    <izvorni_sadrzaj>18. prosinca 2025.</izvorni_sadrzaj>
    <derivirana_varijabla naziv="DomainObject.StvarniZavrsetakDatum_1">18. prosinca 2025.</derivirana_varijabla>
  </DomainObject.StvarniZavrsetakDatum>
  <DomainObject.PlaniraniZavrsetakDatum>
    <izvorni_sadrzaj>18. prosinca 2025.</izvorni_sadrzaj>
    <derivirana_varijabla naziv="DomainObject.PlaniraniZavrsetakDatum_1">18. prosinca 2025.</derivirana_varijabla>
  </DomainObject.PlaniraniZavrsetakDatum>
  <DomainObject.PlaniraniPocetakDatum>
    <izvorni_sadrzaj>18. prosinca 2025.</izvorni_sadrzaj>
    <derivirana_varijabla naziv="DomainObject.PlaniraniPocetakDatum_1">18. prosinca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2025.</izvorni_sadrzaj>
    <derivirana_varijabla naziv="DomainObject.Zapisnik.DatumKreiranja_1">18.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St-434/2025-12</izvorni_sadrzaj>
    <derivirana_varijabla naziv="DomainObject.Zapisnik.Oznaka_1">St-434/2025-12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studenog 2025.</izvorni_sadrzaj>
    <derivirana_varijabla naziv="DomainObject.Predmet.DatumIzradeOptuznogAkta_1">26. studenog 2025.</derivirana_varijabla>
  </DomainObject.Predmet.DatumIzradeOptuznogAkta>
  <DomainObject.Predmet.DatumIzradeOptuznogAktaFormated>
    <izvorni_sadrzaj>26.11.2025.</izvorni_sadrzaj>
    <derivirana_varijabla naziv="DomainObject.Predmet.DatumIzradeOptuznogAktaFormated_1">26.11.2025.</derivirana_varijabla>
  </DomainObject.Predmet.DatumIzradeOptuznogAktaFormated>
  <DomainObject.Predmet.DatumOsnivanja>
    <izvorni_sadrzaj>26. studenog 2025.</izvorni_sadrzaj>
    <derivirana_varijabla naziv="DomainObject.Predmet.DatumOsnivanja_1">26.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studenog 2025.</izvorni_sadrzaj>
    <derivirana_varijabla naziv="DomainObject.Predmet.DatumPrimitkaOptuznogAkta_1">26.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St-434/2025</izvorni_sadrzaj>
    <derivirana_varijabla naziv="DomainObject.Predmet.OznakaBroj_1">St-434/2025</derivirana_varijabla>
  </DomainObject.Predmet.OznakaBroj>
  <DomainObject.Predmet.OznakaBrojOptuznogAkta>
    <izvorni_sadrzaj>04-06-25-4781</izvorni_sadrzaj>
    <derivirana_varijabla naziv="DomainObject.Predmet.OznakaBrojOptuznogAkta_1">04-06-25-4781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REAL ESTATE d.o.o., PULA zastupanog po punomoćniku Ksenija Peruško</izvorni_sadrzaj>
    <derivirana_varijabla naziv="DomainObject.Predmet.ProtustrankaFormated_1">  ROYAL REAL ESTATE d.o.o., PULA zastupanog po punomoćniku Ksenija Peruško</derivirana_varijabla>
  </DomainObject.Predmet.ProtustrankaFormated>
  <DomainObject.Predmet.ProtustrankaFormatedOIB>
    <izvorni_sadrzaj>  ROYAL REAL ESTATE d.o.o., PULA, OIB 18971563825 zastupanog po punomoćniku Ksenija Peruško</izvorni_sadrzaj>
    <derivirana_varijabla naziv="DomainObject.Predmet.ProtustrankaFormatedOIB_1">  ROYAL REAL ESTATE d.o.o., PULA, OIB 18971563825 zastupanog po punomoćniku Ksenija Peruško</derivirana_varijabla>
  </DomainObject.Predmet.ProtustrankaFormatedOIB>
  <DomainObject.Predmet.ProtustrankaFormatedWithAdress>
    <izvorni_sadrzaj> ROYAL REAL ESTATE d.o.o., PULA, Nazorova ulica - Via Vladimir Nazor 37, 52100 Pula zastupanog po punomoćniku Ksenija Peruško</izvorni_sadrzaj>
    <derivirana_varijabla naziv="DomainObject.Predmet.ProtustrankaFormatedWithAdress_1"> ROYAL REAL ESTATE d.o.o., PULA, Nazorova ulica - Via Vladimir Nazor 37, 52100 Pula zastupanog po punomoćniku Ksenija Peruško</derivirana_varijabla>
  </DomainObject.Predmet.ProtustrankaFormatedWithAdress>
  <DomainObject.Predmet.ProtustrankaFormatedWithAdressOIB>
    <izvorni_sadrzaj> ROYAL REAL ESTATE d.o.o., PULA, OIB 18971563825, Nazorova ulica - Via Vladimir Nazor 37, 52100 Pula zastupanog po punomoćniku Ksenija Peruško</izvorni_sadrzaj>
    <derivirana_varijabla naziv="DomainObject.Predmet.ProtustrankaFormatedWithAdressOIB_1"> ROYAL REAL ESTATE d.o.o., PULA, OIB 18971563825, Nazorova ulica - Via Vladimir Nazor 37, 52100 Pula zastupanog po punomoćniku Ksenija Peruško</derivirana_varijabla>
  </DomainObject.Predmet.ProtustrankaFormatedWithAdressOIB>
  <DomainObject.Predmet.ProtustrankaWithAdress>
    <izvorni_sadrzaj>ROYAL REAL ESTATE d.o.o., PULA Nazorova ulica - Via Vladimir Nazor 37, 52100 Pula</izvorni_sadrzaj>
    <derivirana_varijabla naziv="DomainObject.Predmet.ProtustrankaWithAdress_1">ROYAL REAL ESTATE d.o.o., PULA Nazorova ulica - Via Vladimir Nazor 37, 52100 Pula</derivirana_varijabla>
  </DomainObject.Predmet.ProtustrankaWithAdress>
  <DomainObject.Predmet.ProtustrankaWithAdressOIB>
    <izvorni_sadrzaj>ROYAL REAL ESTATE d.o.o., PULA, OIB 18971563825, Nazorova ulica - Via Vladimir Nazor 37, 52100 Pula</izvorni_sadrzaj>
    <derivirana_varijabla naziv="DomainObject.Predmet.ProtustrankaWithAdressOIB_1">ROYAL REAL ESTATE d.o.o., PULA, OIB 18971563825, Nazorova ulica - Via Vladimir Nazor 37, 52100 Pula</derivirana_varijabla>
  </DomainObject.Predmet.ProtustrankaWithAdressOIB>
  <DomainObject.Predmet.ProtustrankaNazivFormated>
    <izvorni_sadrzaj>ROYAL REAL ESTATE d.o.o., PULA</izvorni_sadrzaj>
    <derivirana_varijabla naziv="DomainObject.Predmet.ProtustrankaNazivFormated_1">ROYAL REAL ESTATE d.o.o., PULA</derivirana_varijabla>
  </DomainObject.Predmet.ProtustrankaNazivFormated>
  <DomainObject.Predmet.ProtustrankaNazivFormatedOIB>
    <izvorni_sadrzaj>ROYAL REAL ESTATE d.o.o., PULA, OIB 18971563825</izvorni_sadrzaj>
    <derivirana_varijabla naziv="DomainObject.Predmet.ProtustrankaNazivFormatedOIB_1">ROYAL REAL ESTATE d.o.o., PULA, OIB 18971563825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7224.53</izvorni_sadrzaj>
    <derivirana_varijabla naziv="DomainObject.Predmet.TrenutnaVrijednost_1">7224.53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ROYAL REAL ESTATE d.o.o., PULA zastupanog po punomoćniku Ksenija Peruško</item>
    </izvorni_sadrzaj>
    <derivirana_varijabla naziv="DomainObject.Predmet.ProtuStrankaListFormated_1">
      <item>ROYAL REAL ESTATE d.o.o., PULA zastupanog po punomoćniku Ksenija Peruško</item>
    </derivirana_varijabla>
  </DomainObject.Predmet.ProtuStrankaListFormated>
  <DomainObject.Predmet.ProtuStrankaListFormatedOIB>
    <izvorni_sadrzaj>
      <item>ROYAL REAL ESTATE d.o.o., PULA, OIB 18971563825 zastupanog po punomoćniku Ksenija Peruško</item>
    </izvorni_sadrzaj>
    <derivirana_varijabla naziv="DomainObject.Predmet.ProtuStrankaListFormatedOIB_1">
      <item>ROYAL REAL ESTATE d.o.o., PULA, OIB 18971563825 zastupanog po punomoćniku Ksenija Peruško</item>
    </derivirana_varijabla>
  </DomainObject.Predmet.ProtuStrankaListFormatedOIB>
  <DomainObject.Predmet.ProtuStrankaListFormatedWithAdress>
    <izvorni_sadrzaj>
      <item>ROYAL REAL ESTATE d.o.o., PULA, Nazorova ulica - Via Vladimir Nazor 37, 52100 Pula zastupanog po punomoćniku Ksenija Peruško</item>
    </izvorni_sadrzaj>
    <derivirana_varijabla naziv="DomainObject.Predmet.ProtuStrankaListFormatedWithAdress_1">
      <item>ROYAL REAL ESTATE d.o.o., PULA, Nazorova ulica - Via Vladimir Nazor 37, 52100 Pula zastupanog po punomoćniku Ksenija Peruško</item>
    </derivirana_varijabla>
  </DomainObject.Predmet.ProtuStrankaListFormatedWithAdress>
  <DomainObject.Predmet.ProtuStrankaListFormatedWithAdressOIB>
    <izvorni_sadrzaj>
      <item>ROYAL REAL ESTATE d.o.o., PULA, OIB 18971563825, Nazorova ulica - Via Vladimir Nazor 37, 52100 Pula zastupanog po punomoćniku Ksenija Peruško</item>
    </izvorni_sadrzaj>
    <derivirana_varijabla naziv="DomainObject.Predmet.ProtuStrankaListFormatedWithAdressOIB_1">
      <item>ROYAL REAL ESTATE d.o.o., PULA, OIB 18971563825, Nazorova ulica - Via Vladimir Nazor 37, 52100 Pula zastupanog po punomoćniku Ksenija Peruško</item>
    </derivirana_varijabla>
  </DomainObject.Predmet.ProtuStrankaListFormatedWithAdressOIB>
  <DomainObject.Predmet.ProtuStrankaListNazivFormated>
    <izvorni_sadrzaj>
      <item>ROYAL REAL ESTATE d.o.o., PULA</item>
    </izvorni_sadrzaj>
    <derivirana_varijabla naziv="DomainObject.Predmet.ProtuStrankaListNazivFormated_1">
      <item>ROYAL REAL ESTATE d.o.o., PULA</item>
    </derivirana_varijabla>
  </DomainObject.Predmet.ProtuStrankaListNazivFormated>
  <DomainObject.Predmet.ProtuStrankaListNazivFormatedOIB>
    <izvorni_sadrzaj>
      <item>ROYAL REAL ESTATE d.o.o., PULA, OIB 18971563825</item>
    </izvorni_sadrzaj>
    <derivirana_varijabla naziv="DomainObject.Predmet.ProtuStrankaListNazivFormatedOIB_1">
      <item>ROYAL REAL ESTATE d.o.o., PULA, OIB 18971563825</item>
    </derivirana_varijabla>
  </DomainObject.Predmet.ProtuStrankaListNazivFormatedOIB>
  <DomainObject.Predmet.OstaliListFormated>
    <izvorni_sadrzaj>
      <item>Ksenija Peruško punomoćnica sudionika u postupku ROYAL REAL ESTATE d.o.o., PULA</item>
    </izvorni_sadrzaj>
    <derivirana_varijabla naziv="DomainObject.Predmet.OstaliListFormated_1">
      <item>Ksenija Peruško punomoćnica sudionika u postupku ROYAL REAL ESTATE d.o.o., PULA</item>
    </derivirana_varijabla>
  </DomainObject.Predmet.OstaliListFormated>
  <DomainObject.Predmet.OstaliListFormatedOIB>
    <izvorni_sadrzaj>
      <item>Ksenija Peruško, OIB 83030206510 punomoćnica sudionika u postupku ROYAL REAL ESTATE d.o.o., PULA</item>
    </izvorni_sadrzaj>
    <derivirana_varijabla naziv="DomainObject.Predmet.OstaliListFormatedOIB_1">
      <item>Ksenija Peruško, OIB 83030206510 punomoćnica sudionika u postupku ROYAL REAL ESTATE d.o.o., PULA</item>
    </derivirana_varijabla>
  </DomainObject.Predmet.OstaliListFormatedOIB>
  <DomainObject.Predmet.OstaliListFormatedWithAdress>
    <izvorni_sadrzaj>
      <item>Ksenija Peruško, Nazorova Ulica 37, 52100 Pula punomoćnica sudionika u postupku ROYAL REAL ESTATE d.o.o., PULA</item>
    </izvorni_sadrzaj>
    <derivirana_varijabla naziv="DomainObject.Predmet.OstaliListFormatedWithAdress_1">
      <item>Ksenija Peruško, Nazorova Ulica 37, 52100 Pula punomoćnica sudionika u postupku ROYAL REAL ESTATE d.o.o., PULA</item>
    </derivirana_varijabla>
  </DomainObject.Predmet.OstaliListFormatedWithAdress>
  <DomainObject.Predmet.OstaliListFormatedWithAdressOIB>
    <izvorni_sadrzaj>
      <item>Ksenija Peruško, OIB 83030206510, Nazorova Ulica 37, 52100 Pula punomoćnica sudionika u postupku ROYAL REAL ESTATE d.o.o., PULA</item>
    </izvorni_sadrzaj>
    <derivirana_varijabla naziv="DomainObject.Predmet.OstaliListFormatedWithAdressOIB_1">
      <item>Ksenija Peruško, OIB 83030206510, Nazorova Ulica 37, 52100 Pula punomoćnica sudionika u postupku ROYAL REAL ESTATE d.o.o., PULA</item>
    </derivirana_varijabla>
  </DomainObject.Predmet.OstaliListFormatedWithAdressOIB>
  <DomainObject.Predmet.OstaliListNazivFormated>
    <izvorni_sadrzaj>
      <item>Ksenija Peruško</item>
    </izvorni_sadrzaj>
    <derivirana_varijabla naziv="DomainObject.Predmet.OstaliListNazivFormated_1">
      <item>Ksenija Peruško</item>
    </derivirana_varijabla>
  </DomainObject.Predmet.OstaliListNazivFormated>
  <DomainObject.Predmet.OstaliListNazivFormatedOIB>
    <izvorni_sadrzaj>
      <item>Ksenija Peruško, OIB 83030206510</item>
    </izvorni_sadrzaj>
    <derivirana_varijabla naziv="DomainObject.Predmet.OstaliListNazivFormatedOIB_1">
      <item>Ksenija Peruško, OIB 83030206510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2025.</izvorni_sadrzaj>
    <derivirana_varijabla naziv="DomainObject.Datum_1">18. prosinca 2025.</derivirana_varijabla>
  </DomainObject.Datum>
  <DomainObject.PoslovniBrojDokumenta>
    <izvorni_sadrzaj>St-434/2025-12</izvorni_sadrzaj>
    <derivirana_varijabla naziv="DomainObject.PoslovniBrojDokumenta_1">St-434/2025-12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ROYAL REAL ESTATE d.o.o., PULA</izvorni_sadrzaj>
    <derivirana_varijabla naziv="DomainObject.Predmet.ProtustrankaIDrugi_1">ROYAL REAL ESTATE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ROYAL REAL ESTATE d.o.o., PULA, OIB 18971563825, Nazorova ulica - Via Vladimir Nazor 37, 52100 Pula</izvorni_sadrzaj>
    <derivirana_varijabla naziv="DomainObject.Predmet.ProtustrankaIDrugiAdressOIB_1">ROYAL REAL ESTATE d.o.o., PULA, OIB 18971563825, Nazorova ulica - Via Vladimir Nazor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REAL ESTATE d.o.o., PULA</item>
      <item>Financijska agencija (FINA)</item>
      <item>Ksenija Peruško</item>
    </izvorni_sadrzaj>
    <derivirana_varijabla naziv="DomainObject.Predmet.SudioniciListNaziv_1">
      <item>ROYAL REAL ESTATE d.o.o., PULA</item>
      <item>Financijska agencija (FINA)</item>
      <item>Ksenija Peruško</item>
    </derivirana_varijabla>
  </DomainObject.Predmet.SudioniciListNaziv>
  <DomainObject.Predmet.SudioniciListAdressOIB>
    <izvorni_sadrzaj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izvorni_sadrzaj>
    <derivirana_varijabla naziv="DomainObject.Predmet.SudioniciListAdressOIB_1"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18971563825</item>
      <item>, OIB 85821130368</item>
      <item>, OIB 83030206510</item>
    </izvorni_sadrzaj>
    <derivirana_varijabla naziv="DomainObject.Predmet.SudioniciListNazivOIB_1">
      <item>, OIB 18971563825</item>
      <item>, OIB 85821130368</item>
      <item>, OIB 83030206510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2025.</izvorni_sadrzaj>
    <derivirana_varijabla naziv="DomainObject.Predmet.DatumPocetkaProcesa_1">26.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B943A-CDC8-4FFC-B27D-5DF253FF788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265</properties:Words>
  <properties:Characters>1457</properties:Characters>
  <properties:Lines>51</properties:Lines>
  <properties:Paragraphs>24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2025-12-18T07:45:00Z</dcterms:created>
  <dc:creator>epincin</dc:creator>
  <cp:lastModifiedBy>Sanja Prodan</cp:lastModifiedBy>
  <cp:lastPrinted>2025-12-18T09:04:00Z</cp:lastPrinted>
  <dcterms:modified xmlns:xsi="http://www.w3.org/2001/XMLSchema-instance" xsi:type="dcterms:W3CDTF">2025-12-18T09:25:00Z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St-434/2025-12 / Zapisnik - Ročište radi rasprave o uvjetima za otvaranje steč. post. (St-434-2025-12 royal real estate.docx)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